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7EC5D7" w14:textId="77777777" w:rsidR="000A6C31" w:rsidRPr="00080F73" w:rsidRDefault="000A6C31" w:rsidP="000A6C31">
      <w:pPr>
        <w:pStyle w:val="NoSpacing"/>
        <w:jc w:val="center"/>
        <w:rPr>
          <w:b/>
          <w:bCs/>
          <w:sz w:val="24"/>
          <w:szCs w:val="24"/>
        </w:rPr>
      </w:pPr>
      <w:r w:rsidRPr="00080F73">
        <w:rPr>
          <w:b/>
          <w:bCs/>
          <w:sz w:val="24"/>
          <w:szCs w:val="24"/>
        </w:rPr>
        <w:t>Shenandoah Community School District</w:t>
      </w:r>
    </w:p>
    <w:p w14:paraId="3F78C32A" w14:textId="7460FD9F" w:rsidR="000A6C31" w:rsidRPr="00080F73" w:rsidRDefault="000A6C31" w:rsidP="000A6C31">
      <w:pPr>
        <w:pStyle w:val="NoSpacing"/>
        <w:jc w:val="center"/>
        <w:rPr>
          <w:b/>
          <w:bCs/>
          <w:sz w:val="24"/>
          <w:szCs w:val="24"/>
        </w:rPr>
      </w:pPr>
      <w:r w:rsidRPr="00080F73">
        <w:rPr>
          <w:b/>
          <w:bCs/>
          <w:sz w:val="24"/>
          <w:szCs w:val="24"/>
        </w:rPr>
        <w:t xml:space="preserve">Minutes of the </w:t>
      </w:r>
      <w:r w:rsidR="00711AED">
        <w:rPr>
          <w:b/>
          <w:bCs/>
          <w:sz w:val="24"/>
          <w:szCs w:val="24"/>
        </w:rPr>
        <w:t>Special</w:t>
      </w:r>
      <w:r w:rsidRPr="00080F73">
        <w:rPr>
          <w:b/>
          <w:bCs/>
          <w:sz w:val="24"/>
          <w:szCs w:val="24"/>
        </w:rPr>
        <w:t xml:space="preserve"> Meeting of the Board of Directors –</w:t>
      </w:r>
      <w:r w:rsidR="00D75B38">
        <w:rPr>
          <w:b/>
          <w:bCs/>
          <w:sz w:val="24"/>
          <w:szCs w:val="24"/>
        </w:rPr>
        <w:t xml:space="preserve"> </w:t>
      </w:r>
      <w:r w:rsidR="00517B2C">
        <w:rPr>
          <w:b/>
          <w:bCs/>
          <w:sz w:val="24"/>
          <w:szCs w:val="24"/>
        </w:rPr>
        <w:t>March</w:t>
      </w:r>
      <w:r w:rsidR="00DC714F">
        <w:rPr>
          <w:b/>
          <w:bCs/>
          <w:sz w:val="24"/>
          <w:szCs w:val="24"/>
        </w:rPr>
        <w:t xml:space="preserve"> </w:t>
      </w:r>
      <w:r w:rsidR="00711AED">
        <w:rPr>
          <w:b/>
          <w:bCs/>
          <w:sz w:val="24"/>
          <w:szCs w:val="24"/>
        </w:rPr>
        <w:t>22</w:t>
      </w:r>
      <w:r w:rsidR="00A71683">
        <w:rPr>
          <w:b/>
          <w:bCs/>
          <w:sz w:val="24"/>
          <w:szCs w:val="24"/>
        </w:rPr>
        <w:t>, 2021</w:t>
      </w:r>
    </w:p>
    <w:p w14:paraId="16E3F7FB" w14:textId="0E2C7F26" w:rsidR="000A6C31" w:rsidRDefault="008950D5" w:rsidP="000A6C31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Administration Board Room</w:t>
      </w:r>
    </w:p>
    <w:p w14:paraId="73E36A88" w14:textId="77777777" w:rsidR="00CA28E9" w:rsidRPr="00080F73" w:rsidRDefault="00CA28E9" w:rsidP="000A6C31">
      <w:pPr>
        <w:pStyle w:val="NoSpacing"/>
        <w:jc w:val="center"/>
        <w:rPr>
          <w:b/>
          <w:bCs/>
          <w:sz w:val="24"/>
          <w:szCs w:val="24"/>
        </w:rPr>
      </w:pPr>
    </w:p>
    <w:p w14:paraId="709B9D04" w14:textId="0D63358D" w:rsidR="000A6C31" w:rsidRPr="00080F73" w:rsidRDefault="000A6C31" w:rsidP="000A6C31">
      <w:pPr>
        <w:pStyle w:val="NoSpacing"/>
        <w:rPr>
          <w:b/>
          <w:bCs/>
          <w:sz w:val="24"/>
          <w:szCs w:val="24"/>
        </w:rPr>
      </w:pPr>
      <w:r w:rsidRPr="00080F73">
        <w:rPr>
          <w:b/>
          <w:bCs/>
          <w:sz w:val="24"/>
          <w:szCs w:val="24"/>
        </w:rPr>
        <w:t>Call to Order:</w:t>
      </w:r>
    </w:p>
    <w:p w14:paraId="320A26DC" w14:textId="2BAEEEAC" w:rsidR="000A6C31" w:rsidRDefault="000A6C31" w:rsidP="000A6C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Board</w:t>
      </w:r>
      <w:r w:rsidR="003013F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President </w:t>
      </w:r>
      <w:r w:rsidR="00CA28E9">
        <w:rPr>
          <w:sz w:val="24"/>
          <w:szCs w:val="24"/>
        </w:rPr>
        <w:t>Jean Fichter</w:t>
      </w:r>
      <w:r>
        <w:rPr>
          <w:sz w:val="24"/>
          <w:szCs w:val="24"/>
        </w:rPr>
        <w:t xml:space="preserve"> called the meeting to order at </w:t>
      </w:r>
      <w:r w:rsidR="005C4F34">
        <w:rPr>
          <w:sz w:val="24"/>
          <w:szCs w:val="24"/>
        </w:rPr>
        <w:t>5:0</w:t>
      </w:r>
      <w:r w:rsidR="00711AED">
        <w:rPr>
          <w:sz w:val="24"/>
          <w:szCs w:val="24"/>
        </w:rPr>
        <w:t>1</w:t>
      </w:r>
      <w:r>
        <w:rPr>
          <w:sz w:val="24"/>
          <w:szCs w:val="24"/>
        </w:rPr>
        <w:t xml:space="preserve"> pm.</w:t>
      </w:r>
    </w:p>
    <w:p w14:paraId="222B22CF" w14:textId="7104F61D" w:rsidR="000A6C31" w:rsidRPr="00080F73" w:rsidRDefault="000A6C31" w:rsidP="000A6C31">
      <w:pPr>
        <w:pStyle w:val="NoSpacing"/>
        <w:rPr>
          <w:b/>
          <w:bCs/>
          <w:sz w:val="24"/>
          <w:szCs w:val="24"/>
        </w:rPr>
      </w:pPr>
      <w:r w:rsidRPr="00080F73">
        <w:rPr>
          <w:b/>
          <w:bCs/>
          <w:sz w:val="24"/>
          <w:szCs w:val="24"/>
        </w:rPr>
        <w:t>Roll Call:</w:t>
      </w:r>
    </w:p>
    <w:p w14:paraId="70841839" w14:textId="46B77235" w:rsidR="00B706F2" w:rsidRDefault="000A6C31" w:rsidP="000A6C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Roll Call was answered by Directors </w:t>
      </w:r>
      <w:r w:rsidR="00A71683">
        <w:rPr>
          <w:sz w:val="24"/>
          <w:szCs w:val="24"/>
        </w:rPr>
        <w:t>Dar</w:t>
      </w:r>
      <w:r w:rsidR="006555C9">
        <w:rPr>
          <w:sz w:val="24"/>
          <w:szCs w:val="24"/>
        </w:rPr>
        <w:t>r</w:t>
      </w:r>
      <w:r w:rsidR="00A71683">
        <w:rPr>
          <w:sz w:val="24"/>
          <w:szCs w:val="24"/>
        </w:rPr>
        <w:t xml:space="preserve">in Bouray, </w:t>
      </w:r>
      <w:r>
        <w:rPr>
          <w:sz w:val="24"/>
          <w:szCs w:val="24"/>
        </w:rPr>
        <w:t xml:space="preserve">Jean Fichter, </w:t>
      </w:r>
      <w:r w:rsidR="00E87D76">
        <w:rPr>
          <w:sz w:val="24"/>
          <w:szCs w:val="24"/>
        </w:rPr>
        <w:t>Jeff Hiser</w:t>
      </w:r>
      <w:r w:rsidR="00517B2C">
        <w:rPr>
          <w:sz w:val="24"/>
          <w:szCs w:val="24"/>
        </w:rPr>
        <w:t xml:space="preserve"> and</w:t>
      </w:r>
      <w:r w:rsidR="0021617F">
        <w:rPr>
          <w:sz w:val="24"/>
          <w:szCs w:val="24"/>
        </w:rPr>
        <w:t xml:space="preserve"> </w:t>
      </w:r>
      <w:r w:rsidR="00711AED">
        <w:rPr>
          <w:sz w:val="24"/>
          <w:szCs w:val="24"/>
        </w:rPr>
        <w:t>Adam Van Der Vliet</w:t>
      </w:r>
      <w:r w:rsidR="00517B2C">
        <w:rPr>
          <w:sz w:val="24"/>
          <w:szCs w:val="24"/>
        </w:rPr>
        <w:t>.</w:t>
      </w:r>
      <w:r w:rsidR="00FA2CB2">
        <w:rPr>
          <w:sz w:val="24"/>
          <w:szCs w:val="24"/>
        </w:rPr>
        <w:t xml:space="preserve"> </w:t>
      </w:r>
      <w:r>
        <w:rPr>
          <w:sz w:val="24"/>
          <w:szCs w:val="24"/>
        </w:rPr>
        <w:t>Also present were Superintendent Dr. Kerri Nelson</w:t>
      </w:r>
      <w:r w:rsidR="00517B2C">
        <w:rPr>
          <w:sz w:val="24"/>
          <w:szCs w:val="24"/>
        </w:rPr>
        <w:t>, School Business Official Sherri Ruzek</w:t>
      </w:r>
      <w:r>
        <w:rPr>
          <w:sz w:val="24"/>
          <w:szCs w:val="24"/>
        </w:rPr>
        <w:t xml:space="preserve"> and Board Secretary Lisa Holmes.</w:t>
      </w:r>
      <w:r w:rsidR="00517B2C">
        <w:rPr>
          <w:sz w:val="24"/>
          <w:szCs w:val="24"/>
        </w:rPr>
        <w:t xml:space="preserve"> Absent was Director </w:t>
      </w:r>
      <w:r w:rsidR="00711AED">
        <w:rPr>
          <w:sz w:val="24"/>
          <w:szCs w:val="24"/>
        </w:rPr>
        <w:t>Kathy Langley</w:t>
      </w:r>
      <w:r w:rsidR="00517B2C">
        <w:rPr>
          <w:sz w:val="24"/>
          <w:szCs w:val="24"/>
        </w:rPr>
        <w:t>.</w:t>
      </w:r>
    </w:p>
    <w:p w14:paraId="19DD2FE6" w14:textId="09631D5F" w:rsidR="000A6C31" w:rsidRDefault="000A6C31" w:rsidP="000A6C31">
      <w:pPr>
        <w:pStyle w:val="NoSpacing"/>
        <w:rPr>
          <w:b/>
          <w:bCs/>
          <w:sz w:val="24"/>
          <w:szCs w:val="24"/>
        </w:rPr>
      </w:pPr>
      <w:r w:rsidRPr="00080F73">
        <w:rPr>
          <w:b/>
          <w:bCs/>
          <w:sz w:val="24"/>
          <w:szCs w:val="24"/>
        </w:rPr>
        <w:t>Consent Agenda:</w:t>
      </w:r>
    </w:p>
    <w:p w14:paraId="3A6A75EB" w14:textId="5E14818B" w:rsidR="00711AED" w:rsidRPr="00711AED" w:rsidRDefault="00711AED" w:rsidP="000A6C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Director Langley joined via phone.</w:t>
      </w:r>
    </w:p>
    <w:p w14:paraId="5F7BFD53" w14:textId="71ECA919" w:rsidR="00711AED" w:rsidRPr="002C7DCD" w:rsidRDefault="00B57B34" w:rsidP="00711AE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Personnel Requests: </w:t>
      </w:r>
      <w:bookmarkStart w:id="0" w:name="_Hlk51060909"/>
      <w:r w:rsidR="00517B2C">
        <w:rPr>
          <w:sz w:val="24"/>
          <w:szCs w:val="24"/>
        </w:rPr>
        <w:t>Resignations</w:t>
      </w:r>
      <w:r w:rsidR="00A71683">
        <w:rPr>
          <w:sz w:val="24"/>
          <w:szCs w:val="24"/>
        </w:rPr>
        <w:t xml:space="preserve">:  </w:t>
      </w:r>
      <w:r w:rsidR="00711AED">
        <w:rPr>
          <w:sz w:val="24"/>
          <w:szCs w:val="24"/>
        </w:rPr>
        <w:t>Alexandra Cox</w:t>
      </w:r>
      <w:r w:rsidR="00517B2C">
        <w:rPr>
          <w:sz w:val="24"/>
          <w:szCs w:val="24"/>
        </w:rPr>
        <w:t xml:space="preserve">, HS </w:t>
      </w:r>
      <w:r w:rsidR="00711AED">
        <w:rPr>
          <w:sz w:val="24"/>
          <w:szCs w:val="24"/>
        </w:rPr>
        <w:t>Associate – effective 3.11.21</w:t>
      </w:r>
      <w:r w:rsidR="00517B2C">
        <w:rPr>
          <w:sz w:val="24"/>
          <w:szCs w:val="24"/>
        </w:rPr>
        <w:t xml:space="preserve">; </w:t>
      </w:r>
      <w:r w:rsidR="00711AED">
        <w:rPr>
          <w:sz w:val="24"/>
          <w:szCs w:val="24"/>
        </w:rPr>
        <w:t>Keegan Nelson</w:t>
      </w:r>
      <w:r w:rsidR="008321EB">
        <w:rPr>
          <w:sz w:val="24"/>
          <w:szCs w:val="24"/>
        </w:rPr>
        <w:t xml:space="preserve">, </w:t>
      </w:r>
      <w:r w:rsidR="00711AED">
        <w:rPr>
          <w:sz w:val="24"/>
          <w:szCs w:val="24"/>
        </w:rPr>
        <w:t>Assistant Speech – effective end of school year.</w:t>
      </w:r>
      <w:r w:rsidR="001E60E9">
        <w:rPr>
          <w:sz w:val="24"/>
          <w:szCs w:val="24"/>
        </w:rPr>
        <w:t xml:space="preserve"> </w:t>
      </w:r>
      <w:bookmarkEnd w:id="0"/>
      <w:r w:rsidR="00711AED">
        <w:rPr>
          <w:sz w:val="24"/>
          <w:szCs w:val="24"/>
        </w:rPr>
        <w:t>Motion to approve by Director Van Der Vliet, second by Director Bouray. Motion carried unanimously.</w:t>
      </w:r>
    </w:p>
    <w:p w14:paraId="64D29FDF" w14:textId="32B233D1" w:rsidR="000A6C31" w:rsidRPr="00080F73" w:rsidRDefault="000A6C31" w:rsidP="000A6C31">
      <w:pPr>
        <w:pStyle w:val="NoSpacing"/>
        <w:rPr>
          <w:b/>
          <w:bCs/>
          <w:sz w:val="24"/>
          <w:szCs w:val="24"/>
        </w:rPr>
      </w:pPr>
      <w:r w:rsidRPr="00080F73">
        <w:rPr>
          <w:b/>
          <w:bCs/>
          <w:sz w:val="24"/>
          <w:szCs w:val="24"/>
        </w:rPr>
        <w:t>Action Items:</w:t>
      </w:r>
    </w:p>
    <w:p w14:paraId="2DED3E05" w14:textId="35A5CD71" w:rsidR="00CA28E9" w:rsidRPr="001979D8" w:rsidRDefault="002E3AD4" w:rsidP="000A6C31">
      <w:pPr>
        <w:pStyle w:val="NoSpacing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Approve </w:t>
      </w:r>
      <w:r w:rsidR="00711AED">
        <w:rPr>
          <w:b/>
          <w:bCs/>
          <w:i/>
          <w:iCs/>
          <w:sz w:val="24"/>
          <w:szCs w:val="24"/>
        </w:rPr>
        <w:t>Termination of Mark Nelson, HS Custodian, for Misconduct</w:t>
      </w:r>
      <w:r w:rsidR="00D651D1">
        <w:rPr>
          <w:b/>
          <w:bCs/>
          <w:i/>
          <w:iCs/>
          <w:sz w:val="24"/>
          <w:szCs w:val="24"/>
        </w:rPr>
        <w:t>:</w:t>
      </w:r>
    </w:p>
    <w:p w14:paraId="766F396D" w14:textId="67BEFAA1" w:rsidR="002C7DCD" w:rsidRPr="002C7DCD" w:rsidRDefault="002E3AD4" w:rsidP="000A6C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Motion to approve by Director </w:t>
      </w:r>
      <w:r w:rsidR="00452A55">
        <w:rPr>
          <w:sz w:val="24"/>
          <w:szCs w:val="24"/>
        </w:rPr>
        <w:t>Van Der Vliet</w:t>
      </w:r>
      <w:r>
        <w:rPr>
          <w:sz w:val="24"/>
          <w:szCs w:val="24"/>
        </w:rPr>
        <w:t xml:space="preserve">, second by Director </w:t>
      </w:r>
      <w:r w:rsidR="00A71683">
        <w:rPr>
          <w:sz w:val="24"/>
          <w:szCs w:val="24"/>
        </w:rPr>
        <w:t>Bouray</w:t>
      </w:r>
      <w:r>
        <w:rPr>
          <w:sz w:val="24"/>
          <w:szCs w:val="24"/>
        </w:rPr>
        <w:t>.</w:t>
      </w:r>
      <w:r w:rsidR="00580392">
        <w:rPr>
          <w:sz w:val="24"/>
          <w:szCs w:val="24"/>
        </w:rPr>
        <w:t xml:space="preserve"> Motion carried </w:t>
      </w:r>
      <w:r w:rsidR="00A71683">
        <w:rPr>
          <w:sz w:val="24"/>
          <w:szCs w:val="24"/>
        </w:rPr>
        <w:t>unanimously.</w:t>
      </w:r>
    </w:p>
    <w:p w14:paraId="66FAFF71" w14:textId="7F469BB5" w:rsidR="000A6C31" w:rsidRDefault="00711AED" w:rsidP="000A6C31">
      <w:pPr>
        <w:pStyle w:val="NoSpacing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Approve E-Rate Funding Proposal</w:t>
      </w:r>
      <w:r w:rsidR="00D651D1">
        <w:rPr>
          <w:b/>
          <w:bCs/>
          <w:i/>
          <w:iCs/>
          <w:sz w:val="24"/>
          <w:szCs w:val="24"/>
        </w:rPr>
        <w:t>:</w:t>
      </w:r>
    </w:p>
    <w:p w14:paraId="0F66A145" w14:textId="570D9128" w:rsidR="00AC2291" w:rsidRDefault="00711AED" w:rsidP="00AC229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Director Hiser made a motion to award the Category 1 E-Rate Internet Service Contract to Swift for 5 Gbps for $499.95 per month based on cost and that they are a local vendor instead of to ICN for 2 gig for $1,880 which received the top number of points on the evaluation matrix and to award the Category 2 E-Rate contract to Heartland which received the top number of points on the evaluation matrix for firewall, licensing, switches and wireless for $50,744.89</w:t>
      </w:r>
      <w:r w:rsidR="008321EB">
        <w:rPr>
          <w:sz w:val="24"/>
          <w:szCs w:val="24"/>
        </w:rPr>
        <w:t>, second by Director Van Der Vliet.</w:t>
      </w:r>
      <w:r w:rsidR="007B16D3">
        <w:rPr>
          <w:sz w:val="24"/>
          <w:szCs w:val="24"/>
        </w:rPr>
        <w:t xml:space="preserve"> Motion carried </w:t>
      </w:r>
      <w:r w:rsidR="00A71683">
        <w:rPr>
          <w:sz w:val="24"/>
          <w:szCs w:val="24"/>
        </w:rPr>
        <w:t>unanimously.</w:t>
      </w:r>
    </w:p>
    <w:p w14:paraId="6EF7E637" w14:textId="7F53271D" w:rsidR="0019437F" w:rsidRPr="0032148C" w:rsidRDefault="00711AED" w:rsidP="000A6C31">
      <w:pPr>
        <w:pStyle w:val="NoSpacing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Approve CDW Technology Purchase</w:t>
      </w:r>
      <w:r w:rsidR="007B16D3">
        <w:rPr>
          <w:b/>
          <w:bCs/>
          <w:i/>
          <w:iCs/>
          <w:sz w:val="24"/>
          <w:szCs w:val="24"/>
        </w:rPr>
        <w:t>:</w:t>
      </w:r>
    </w:p>
    <w:p w14:paraId="56A4579F" w14:textId="13A842A3" w:rsidR="00A133BB" w:rsidRDefault="00711AED" w:rsidP="000A6C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The company that was awarded the technology bid for the RFP </w:t>
      </w:r>
      <w:r w:rsidR="00F739D8">
        <w:rPr>
          <w:sz w:val="24"/>
          <w:szCs w:val="24"/>
        </w:rPr>
        <w:t xml:space="preserve">at the February board meeting </w:t>
      </w:r>
      <w:r>
        <w:rPr>
          <w:sz w:val="24"/>
          <w:szCs w:val="24"/>
        </w:rPr>
        <w:t xml:space="preserve">is unable to fulfill the order.  </w:t>
      </w:r>
      <w:r w:rsidR="00F739D8">
        <w:rPr>
          <w:sz w:val="24"/>
          <w:szCs w:val="24"/>
        </w:rPr>
        <w:t>Director Van Der Vliet moved to accept the bid from CDW-G for $60,902 for 200 Chromebooks, second by Director Bouray.  Ayes – Bouray, Langley, Van Der Vliet, Fichter; Nays – Hiser.  Motion carried 4-1.</w:t>
      </w:r>
    </w:p>
    <w:p w14:paraId="5299F24B" w14:textId="5CB57483" w:rsidR="00080F73" w:rsidRDefault="00080F73" w:rsidP="000A6C31">
      <w:pPr>
        <w:pStyle w:val="NoSpacing"/>
        <w:rPr>
          <w:b/>
          <w:bCs/>
          <w:sz w:val="24"/>
          <w:szCs w:val="24"/>
        </w:rPr>
      </w:pPr>
      <w:r w:rsidRPr="00080F73">
        <w:rPr>
          <w:b/>
          <w:bCs/>
          <w:sz w:val="24"/>
          <w:szCs w:val="24"/>
        </w:rPr>
        <w:t>Informational Items:</w:t>
      </w:r>
    </w:p>
    <w:p w14:paraId="25B4BDC5" w14:textId="7B9D3865" w:rsidR="00080F73" w:rsidRPr="00080F73" w:rsidRDefault="008D6118" w:rsidP="000A6C31">
      <w:pPr>
        <w:pStyle w:val="NoSpacing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Next </w:t>
      </w:r>
      <w:r w:rsidR="001F3A3D">
        <w:rPr>
          <w:sz w:val="24"/>
          <w:szCs w:val="24"/>
        </w:rPr>
        <w:t>R</w:t>
      </w:r>
      <w:r w:rsidR="00080F73" w:rsidRPr="001E6D9A">
        <w:rPr>
          <w:sz w:val="24"/>
          <w:szCs w:val="24"/>
        </w:rPr>
        <w:t xml:space="preserve">egular Meeting – </w:t>
      </w:r>
      <w:r w:rsidR="00A41999">
        <w:rPr>
          <w:sz w:val="24"/>
          <w:szCs w:val="24"/>
        </w:rPr>
        <w:t>April 12</w:t>
      </w:r>
      <w:r w:rsidR="0095327D">
        <w:rPr>
          <w:sz w:val="24"/>
          <w:szCs w:val="24"/>
        </w:rPr>
        <w:t>, 2021</w:t>
      </w:r>
      <w:r w:rsidR="00080F73" w:rsidRPr="001E6D9A">
        <w:rPr>
          <w:sz w:val="24"/>
          <w:szCs w:val="24"/>
        </w:rPr>
        <w:t xml:space="preserve"> at 5:00 pm.</w:t>
      </w:r>
    </w:p>
    <w:p w14:paraId="4253839F" w14:textId="5ABE14EF" w:rsidR="00080F73" w:rsidRDefault="00080F73" w:rsidP="000A6C31">
      <w:pPr>
        <w:pStyle w:val="NoSpacing"/>
        <w:rPr>
          <w:sz w:val="24"/>
          <w:szCs w:val="24"/>
        </w:rPr>
      </w:pPr>
      <w:r w:rsidRPr="00080F73">
        <w:rPr>
          <w:b/>
          <w:bCs/>
          <w:sz w:val="24"/>
          <w:szCs w:val="24"/>
        </w:rPr>
        <w:t>Adjournment</w:t>
      </w:r>
      <w:r>
        <w:rPr>
          <w:sz w:val="24"/>
          <w:szCs w:val="24"/>
        </w:rPr>
        <w:t>:</w:t>
      </w:r>
    </w:p>
    <w:p w14:paraId="4936096A" w14:textId="27835532" w:rsidR="00080F73" w:rsidRDefault="00080F73" w:rsidP="000A6C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Motion by Director </w:t>
      </w:r>
      <w:r w:rsidR="00F739D8">
        <w:rPr>
          <w:sz w:val="24"/>
          <w:szCs w:val="24"/>
        </w:rPr>
        <w:t>Bouray</w:t>
      </w:r>
      <w:r>
        <w:rPr>
          <w:sz w:val="24"/>
          <w:szCs w:val="24"/>
        </w:rPr>
        <w:t xml:space="preserve">, second by Director </w:t>
      </w:r>
      <w:r w:rsidR="00F739D8">
        <w:rPr>
          <w:sz w:val="24"/>
          <w:szCs w:val="24"/>
        </w:rPr>
        <w:t>Van Der Vliet</w:t>
      </w:r>
      <w:r>
        <w:rPr>
          <w:sz w:val="24"/>
          <w:szCs w:val="24"/>
        </w:rPr>
        <w:t xml:space="preserve"> to adjourn the meeting at </w:t>
      </w:r>
      <w:r w:rsidR="00A41999">
        <w:rPr>
          <w:sz w:val="24"/>
          <w:szCs w:val="24"/>
        </w:rPr>
        <w:t>5:</w:t>
      </w:r>
      <w:r w:rsidR="00F739D8">
        <w:rPr>
          <w:sz w:val="24"/>
          <w:szCs w:val="24"/>
        </w:rPr>
        <w:t>14</w:t>
      </w:r>
      <w:r w:rsidR="00EE76F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pm.  Motion carried </w:t>
      </w:r>
      <w:r w:rsidR="0095327D">
        <w:rPr>
          <w:sz w:val="24"/>
          <w:szCs w:val="24"/>
        </w:rPr>
        <w:t>unanimously</w:t>
      </w:r>
      <w:r w:rsidR="00327AFF">
        <w:rPr>
          <w:sz w:val="24"/>
          <w:szCs w:val="24"/>
        </w:rPr>
        <w:t>.</w:t>
      </w:r>
    </w:p>
    <w:p w14:paraId="500BC787" w14:textId="011B7220" w:rsidR="00080F73" w:rsidRDefault="00080F73" w:rsidP="000A6C31">
      <w:pPr>
        <w:pStyle w:val="NoSpacing"/>
        <w:rPr>
          <w:sz w:val="24"/>
          <w:szCs w:val="24"/>
        </w:rPr>
      </w:pPr>
    </w:p>
    <w:p w14:paraId="14F5E2BC" w14:textId="3808071D" w:rsidR="00400723" w:rsidRDefault="00400723" w:rsidP="000A6C31">
      <w:pPr>
        <w:pStyle w:val="NoSpacing"/>
        <w:rPr>
          <w:sz w:val="24"/>
          <w:szCs w:val="24"/>
        </w:rPr>
      </w:pPr>
    </w:p>
    <w:p w14:paraId="2705A716" w14:textId="1EE7B3FC" w:rsidR="00400723" w:rsidRDefault="00400723" w:rsidP="000A6C31">
      <w:pPr>
        <w:pStyle w:val="NoSpacing"/>
        <w:rPr>
          <w:sz w:val="24"/>
          <w:szCs w:val="24"/>
        </w:rPr>
      </w:pPr>
    </w:p>
    <w:p w14:paraId="39F09ED8" w14:textId="5F0A8535" w:rsidR="00400723" w:rsidRDefault="00400723" w:rsidP="000A6C31">
      <w:pPr>
        <w:pStyle w:val="NoSpacing"/>
        <w:rPr>
          <w:sz w:val="24"/>
          <w:szCs w:val="24"/>
        </w:rPr>
      </w:pPr>
    </w:p>
    <w:p w14:paraId="5B501737" w14:textId="63074651" w:rsidR="00400723" w:rsidRDefault="00400723" w:rsidP="000A6C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</w:t>
      </w:r>
    </w:p>
    <w:p w14:paraId="62ED50E2" w14:textId="02A674C6" w:rsidR="001E1DE7" w:rsidRDefault="00400723" w:rsidP="00400723">
      <w:pPr>
        <w:pStyle w:val="NoSpacing"/>
      </w:pPr>
      <w:r>
        <w:rPr>
          <w:sz w:val="24"/>
          <w:szCs w:val="24"/>
        </w:rPr>
        <w:t>Board Secretary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Board President</w:t>
      </w:r>
    </w:p>
    <w:sectPr w:rsidR="001E1DE7" w:rsidSect="006800F3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2F55AA"/>
    <w:multiLevelType w:val="hybridMultilevel"/>
    <w:tmpl w:val="BC9C2D7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left"/>
      <w:pPr>
        <w:ind w:left="2160" w:hanging="180"/>
      </w:pPr>
    </w:lvl>
    <w:lvl w:ilvl="3" w:tplc="58BA3E84">
      <w:start w:val="1"/>
      <w:numFmt w:val="decimal"/>
      <w:lvlText w:val="%4."/>
      <w:lvlJc w:val="left"/>
      <w:pPr>
        <w:ind w:left="2880" w:hanging="360"/>
      </w:pPr>
    </w:lvl>
    <w:lvl w:ilvl="4" w:tplc="AD04ED1C">
      <w:start w:val="1"/>
      <w:numFmt w:val="lowerLetter"/>
      <w:lvlText w:val="%5."/>
      <w:lvlJc w:val="left"/>
      <w:pPr>
        <w:ind w:left="3600" w:hanging="360"/>
      </w:pPr>
    </w:lvl>
    <w:lvl w:ilvl="5" w:tplc="C8668944">
      <w:start w:val="1"/>
      <w:numFmt w:val="lowerRoman"/>
      <w:lvlText w:val="%6."/>
      <w:lvlJc w:val="right"/>
      <w:pPr>
        <w:ind w:left="4320" w:hanging="180"/>
      </w:pPr>
    </w:lvl>
    <w:lvl w:ilvl="6" w:tplc="7446457E">
      <w:start w:val="1"/>
      <w:numFmt w:val="decimal"/>
      <w:lvlText w:val="%7."/>
      <w:lvlJc w:val="left"/>
      <w:pPr>
        <w:ind w:left="5040" w:hanging="360"/>
      </w:pPr>
    </w:lvl>
    <w:lvl w:ilvl="7" w:tplc="705858E4">
      <w:start w:val="1"/>
      <w:numFmt w:val="lowerLetter"/>
      <w:lvlText w:val="%8."/>
      <w:lvlJc w:val="left"/>
      <w:pPr>
        <w:ind w:left="5760" w:hanging="360"/>
      </w:pPr>
    </w:lvl>
    <w:lvl w:ilvl="8" w:tplc="856290D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C31"/>
    <w:rsid w:val="00002831"/>
    <w:rsid w:val="0000576C"/>
    <w:rsid w:val="0000741C"/>
    <w:rsid w:val="00010404"/>
    <w:rsid w:val="00032C44"/>
    <w:rsid w:val="00036CE4"/>
    <w:rsid w:val="00036F54"/>
    <w:rsid w:val="000523D1"/>
    <w:rsid w:val="00062038"/>
    <w:rsid w:val="00080F73"/>
    <w:rsid w:val="0009614C"/>
    <w:rsid w:val="000A143A"/>
    <w:rsid w:val="000A6C31"/>
    <w:rsid w:val="000B336C"/>
    <w:rsid w:val="000F0B67"/>
    <w:rsid w:val="00141B35"/>
    <w:rsid w:val="001478E1"/>
    <w:rsid w:val="00157F62"/>
    <w:rsid w:val="00162916"/>
    <w:rsid w:val="0019437F"/>
    <w:rsid w:val="001979D8"/>
    <w:rsid w:val="001A6B90"/>
    <w:rsid w:val="001A6DC5"/>
    <w:rsid w:val="001C18D7"/>
    <w:rsid w:val="001C32B7"/>
    <w:rsid w:val="001E60E9"/>
    <w:rsid w:val="001E6D9A"/>
    <w:rsid w:val="001F3A3D"/>
    <w:rsid w:val="0021617F"/>
    <w:rsid w:val="002179B9"/>
    <w:rsid w:val="00247457"/>
    <w:rsid w:val="0025665E"/>
    <w:rsid w:val="002606C4"/>
    <w:rsid w:val="00297F9A"/>
    <w:rsid w:val="002A0EF6"/>
    <w:rsid w:val="002B4015"/>
    <w:rsid w:val="002B4B94"/>
    <w:rsid w:val="002B66EA"/>
    <w:rsid w:val="002C7DCD"/>
    <w:rsid w:val="002D2034"/>
    <w:rsid w:val="002E3AD4"/>
    <w:rsid w:val="003013F0"/>
    <w:rsid w:val="0030461B"/>
    <w:rsid w:val="0032148C"/>
    <w:rsid w:val="00327AFF"/>
    <w:rsid w:val="00331A8A"/>
    <w:rsid w:val="00335C8D"/>
    <w:rsid w:val="003D51B5"/>
    <w:rsid w:val="003F0DFF"/>
    <w:rsid w:val="003F6924"/>
    <w:rsid w:val="00400723"/>
    <w:rsid w:val="004173D1"/>
    <w:rsid w:val="00423363"/>
    <w:rsid w:val="00452A55"/>
    <w:rsid w:val="00476CAC"/>
    <w:rsid w:val="004A5C10"/>
    <w:rsid w:val="004B5FDC"/>
    <w:rsid w:val="004D4085"/>
    <w:rsid w:val="004E1ABA"/>
    <w:rsid w:val="004E77E4"/>
    <w:rsid w:val="005020DE"/>
    <w:rsid w:val="005032CF"/>
    <w:rsid w:val="00517B2C"/>
    <w:rsid w:val="005379DA"/>
    <w:rsid w:val="00580392"/>
    <w:rsid w:val="0058561E"/>
    <w:rsid w:val="005B1D63"/>
    <w:rsid w:val="005C4F34"/>
    <w:rsid w:val="005D12F9"/>
    <w:rsid w:val="005E058D"/>
    <w:rsid w:val="005F33C1"/>
    <w:rsid w:val="006343C4"/>
    <w:rsid w:val="006455E2"/>
    <w:rsid w:val="006555C9"/>
    <w:rsid w:val="00660D4D"/>
    <w:rsid w:val="0066384F"/>
    <w:rsid w:val="006800F3"/>
    <w:rsid w:val="006A37CC"/>
    <w:rsid w:val="006F12EA"/>
    <w:rsid w:val="00711AED"/>
    <w:rsid w:val="00717EBD"/>
    <w:rsid w:val="007542DA"/>
    <w:rsid w:val="007736E9"/>
    <w:rsid w:val="0078658E"/>
    <w:rsid w:val="007A407A"/>
    <w:rsid w:val="007A6C6D"/>
    <w:rsid w:val="007B16D3"/>
    <w:rsid w:val="007B6853"/>
    <w:rsid w:val="007E2F07"/>
    <w:rsid w:val="007F75E8"/>
    <w:rsid w:val="00812636"/>
    <w:rsid w:val="00830CDC"/>
    <w:rsid w:val="008321EB"/>
    <w:rsid w:val="00874CFC"/>
    <w:rsid w:val="008948EB"/>
    <w:rsid w:val="008950D5"/>
    <w:rsid w:val="008D1451"/>
    <w:rsid w:val="008D6118"/>
    <w:rsid w:val="008E0E49"/>
    <w:rsid w:val="00910572"/>
    <w:rsid w:val="00911E68"/>
    <w:rsid w:val="00923D9A"/>
    <w:rsid w:val="009430FF"/>
    <w:rsid w:val="0095327D"/>
    <w:rsid w:val="00974ADD"/>
    <w:rsid w:val="009830D2"/>
    <w:rsid w:val="009B0777"/>
    <w:rsid w:val="009F0C91"/>
    <w:rsid w:val="00A10C9C"/>
    <w:rsid w:val="00A1272A"/>
    <w:rsid w:val="00A133BB"/>
    <w:rsid w:val="00A14F7E"/>
    <w:rsid w:val="00A24811"/>
    <w:rsid w:val="00A41999"/>
    <w:rsid w:val="00A52EDA"/>
    <w:rsid w:val="00A71683"/>
    <w:rsid w:val="00A71B1B"/>
    <w:rsid w:val="00A76874"/>
    <w:rsid w:val="00AA7795"/>
    <w:rsid w:val="00AC2291"/>
    <w:rsid w:val="00B21F2C"/>
    <w:rsid w:val="00B37A93"/>
    <w:rsid w:val="00B45AF2"/>
    <w:rsid w:val="00B46E66"/>
    <w:rsid w:val="00B57B34"/>
    <w:rsid w:val="00B617CD"/>
    <w:rsid w:val="00B706F2"/>
    <w:rsid w:val="00B7520D"/>
    <w:rsid w:val="00B92666"/>
    <w:rsid w:val="00BA6B98"/>
    <w:rsid w:val="00BB1324"/>
    <w:rsid w:val="00BD3BB9"/>
    <w:rsid w:val="00BF0914"/>
    <w:rsid w:val="00BF7C96"/>
    <w:rsid w:val="00C05B43"/>
    <w:rsid w:val="00C12320"/>
    <w:rsid w:val="00C22898"/>
    <w:rsid w:val="00C6307A"/>
    <w:rsid w:val="00C7247E"/>
    <w:rsid w:val="00C91CC7"/>
    <w:rsid w:val="00CA28E9"/>
    <w:rsid w:val="00CC45F0"/>
    <w:rsid w:val="00CE67E0"/>
    <w:rsid w:val="00D12C1A"/>
    <w:rsid w:val="00D1615C"/>
    <w:rsid w:val="00D208AB"/>
    <w:rsid w:val="00D4164E"/>
    <w:rsid w:val="00D47455"/>
    <w:rsid w:val="00D651D1"/>
    <w:rsid w:val="00D70043"/>
    <w:rsid w:val="00D75B38"/>
    <w:rsid w:val="00D93717"/>
    <w:rsid w:val="00DC4891"/>
    <w:rsid w:val="00DC5CC3"/>
    <w:rsid w:val="00DC714F"/>
    <w:rsid w:val="00DD3B33"/>
    <w:rsid w:val="00DE1979"/>
    <w:rsid w:val="00DE3480"/>
    <w:rsid w:val="00E31F69"/>
    <w:rsid w:val="00E37695"/>
    <w:rsid w:val="00E87D76"/>
    <w:rsid w:val="00E907A7"/>
    <w:rsid w:val="00EB02C3"/>
    <w:rsid w:val="00EE76FB"/>
    <w:rsid w:val="00EF450D"/>
    <w:rsid w:val="00F6783C"/>
    <w:rsid w:val="00F739D8"/>
    <w:rsid w:val="00F772B5"/>
    <w:rsid w:val="00FA2CB2"/>
    <w:rsid w:val="00FB3FCC"/>
    <w:rsid w:val="00FF1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0A714"/>
  <w15:chartTrackingRefBased/>
  <w15:docId w15:val="{8D31AA3D-D31C-43D8-AC93-5806E974B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6C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Holmes</dc:creator>
  <cp:keywords/>
  <dc:description/>
  <cp:lastModifiedBy>Lisa Holmes</cp:lastModifiedBy>
  <cp:revision>5</cp:revision>
  <cp:lastPrinted>2019-08-15T12:22:00Z</cp:lastPrinted>
  <dcterms:created xsi:type="dcterms:W3CDTF">2021-03-23T13:22:00Z</dcterms:created>
  <dcterms:modified xsi:type="dcterms:W3CDTF">2021-03-29T12:15:00Z</dcterms:modified>
</cp:coreProperties>
</file>